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49A3" w14:textId="2A031672" w:rsidR="00EB33A6" w:rsidRPr="00EB33A6" w:rsidRDefault="00EB33A6" w:rsidP="00E90589">
      <w:pPr>
        <w:jc w:val="center"/>
      </w:pPr>
      <w:r>
        <w:rPr>
          <w:noProof/>
        </w:rPr>
        <w:drawing>
          <wp:inline distT="0" distB="0" distL="0" distR="0" wp14:anchorId="7E84F717" wp14:editId="2EE1F138">
            <wp:extent cx="1924050" cy="869008"/>
            <wp:effectExtent l="0" t="0" r="0" b="7620"/>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427" cy="872791"/>
                    </a:xfrm>
                    <a:prstGeom prst="rect">
                      <a:avLst/>
                    </a:prstGeom>
                    <a:noFill/>
                    <a:ln>
                      <a:noFill/>
                    </a:ln>
                  </pic:spPr>
                </pic:pic>
              </a:graphicData>
            </a:graphic>
          </wp:inline>
        </w:drawing>
      </w:r>
    </w:p>
    <w:p w14:paraId="61D20642" w14:textId="4F9BBE10" w:rsidR="00EB33A6" w:rsidRDefault="00EB33A6" w:rsidP="005C376B"/>
    <w:p w14:paraId="7984EC73" w14:textId="5D4B5AA9" w:rsidR="005C376B" w:rsidRPr="005C376B" w:rsidRDefault="00956B08" w:rsidP="00E90589">
      <w:pPr>
        <w:pStyle w:val="Titre"/>
      </w:pPr>
      <w:r>
        <w:t xml:space="preserve">Stage commercial &amp; prospection </w:t>
      </w:r>
      <w:proofErr w:type="spellStart"/>
      <w:r>
        <w:t>lyon</w:t>
      </w:r>
      <w:proofErr w:type="spellEnd"/>
      <w:r>
        <w:t xml:space="preserve"> city </w:t>
      </w:r>
      <w:proofErr w:type="spellStart"/>
      <w:r>
        <w:t>card</w:t>
      </w:r>
      <w:proofErr w:type="spellEnd"/>
      <w:r w:rsidR="005C376B" w:rsidRPr="005C376B">
        <w:t xml:space="preserve"> H/F</w:t>
      </w:r>
    </w:p>
    <w:p w14:paraId="24D7408F" w14:textId="70D47222" w:rsidR="00EB33A6" w:rsidRDefault="00EB33A6" w:rsidP="005C376B"/>
    <w:p w14:paraId="46093A6D" w14:textId="26CC9865" w:rsidR="000A61D1" w:rsidRDefault="000A61D1" w:rsidP="0011013D">
      <w:pPr>
        <w:jc w:val="both"/>
      </w:pPr>
      <w:r w:rsidRPr="000A61D1">
        <w:t xml:space="preserve">ONLYLYON Tourisme &amp; Congrès, office de tourisme et des congrès de la </w:t>
      </w:r>
      <w:r>
        <w:t>m</w:t>
      </w:r>
      <w:r w:rsidRPr="000A61D1">
        <w:t>étropole de Lyon, est une association loi 1901 ayant pour objectifs principaux d'accueillir les visiteurs, de promouvoir Lyon en tant que destination touristique (agrément et affaires), de commercialiser des produits et services touristiques (</w:t>
      </w:r>
      <w:proofErr w:type="spellStart"/>
      <w:r w:rsidRPr="000A61D1">
        <w:t>pass</w:t>
      </w:r>
      <w:proofErr w:type="spellEnd"/>
      <w:r w:rsidRPr="000A61D1">
        <w:t xml:space="preserve"> touristique, visites guidées, produits de découverte de la ville </w:t>
      </w:r>
      <w:r w:rsidRPr="005C376B">
        <w:t>comme</w:t>
      </w:r>
      <w:r w:rsidRPr="000A61D1">
        <w:t xml:space="preserve"> les croisières, excursions, etc.) et de participer au développement d’un tourisme plus responsable.</w:t>
      </w:r>
      <w:r w:rsidR="00B30F62">
        <w:t xml:space="preserve"> </w:t>
      </w:r>
      <w:r w:rsidRPr="000A61D1">
        <w:t>Toujours à la recherche d'excellence et d'innovation, ONLYLYON Tourisme et Congrès mène depuis 10 ans des projets d'envergure et multiplie les innovations (</w:t>
      </w:r>
      <w:proofErr w:type="spellStart"/>
      <w:r w:rsidRPr="000A61D1">
        <w:t>pass</w:t>
      </w:r>
      <w:proofErr w:type="spellEnd"/>
      <w:r w:rsidRPr="000A61D1">
        <w:t xml:space="preserve"> touristique intégrant la technologie RFID, tournée de </w:t>
      </w:r>
      <w:proofErr w:type="spellStart"/>
      <w:r w:rsidRPr="000A61D1">
        <w:t>street</w:t>
      </w:r>
      <w:proofErr w:type="spellEnd"/>
      <w:r w:rsidRPr="000A61D1">
        <w:t xml:space="preserve">-marketing originale, </w:t>
      </w:r>
      <w:r w:rsidR="00E8670B">
        <w:t>dispositif</w:t>
      </w:r>
      <w:r w:rsidR="00C82A32">
        <w:t>s</w:t>
      </w:r>
      <w:r w:rsidR="00E8670B">
        <w:t xml:space="preserve"> digitaux</w:t>
      </w:r>
      <w:r w:rsidR="00C82A32">
        <w:t xml:space="preserve"> performants</w:t>
      </w:r>
      <w:r w:rsidRPr="000A61D1">
        <w:t xml:space="preserve">, </w:t>
      </w:r>
      <w:r w:rsidR="00C82A32">
        <w:t xml:space="preserve">CRM de destination, </w:t>
      </w:r>
      <w:r w:rsidRPr="000A61D1">
        <w:t>etc.)</w:t>
      </w:r>
      <w:r w:rsidR="00BB1EFC">
        <w:t>.</w:t>
      </w:r>
    </w:p>
    <w:p w14:paraId="228FDF77" w14:textId="4C3C1316" w:rsidR="00F76D49" w:rsidRPr="00E90589" w:rsidRDefault="00F76D49" w:rsidP="00F76D49">
      <w:pPr>
        <w:pStyle w:val="Titre1"/>
      </w:pPr>
      <w:r>
        <w:t xml:space="preserve">Le </w:t>
      </w:r>
      <w:r w:rsidR="00D52A58">
        <w:t>stage</w:t>
      </w:r>
    </w:p>
    <w:p w14:paraId="53A480F1" w14:textId="2AD986F7" w:rsidR="000A3566" w:rsidRDefault="000A3566" w:rsidP="000A3566">
      <w:pPr>
        <w:tabs>
          <w:tab w:val="num" w:pos="720"/>
        </w:tabs>
      </w:pPr>
      <w:r w:rsidRPr="000A3566">
        <w:t xml:space="preserve">Au sein </w:t>
      </w:r>
      <w:r>
        <w:t>du service marketing</w:t>
      </w:r>
      <w:r w:rsidRPr="000A3566">
        <w:t xml:space="preserve">, vous serez rattaché(e) </w:t>
      </w:r>
      <w:r w:rsidR="00274B06">
        <w:t xml:space="preserve">à la </w:t>
      </w:r>
      <w:r w:rsidR="00443C9D">
        <w:t>Responsable</w:t>
      </w:r>
      <w:r w:rsidR="00274B06">
        <w:t xml:space="preserve"> </w:t>
      </w:r>
      <w:proofErr w:type="spellStart"/>
      <w:r w:rsidR="00587FE9">
        <w:t>lyon</w:t>
      </w:r>
      <w:proofErr w:type="spellEnd"/>
      <w:r w:rsidR="00587FE9">
        <w:t xml:space="preserve"> city </w:t>
      </w:r>
      <w:proofErr w:type="spellStart"/>
      <w:r w:rsidR="00587FE9">
        <w:t>card</w:t>
      </w:r>
      <w:proofErr w:type="spellEnd"/>
      <w:r w:rsidR="00587FE9">
        <w:t xml:space="preserve"> (LCC) </w:t>
      </w:r>
    </w:p>
    <w:p w14:paraId="1BCADC96" w14:textId="017052E4" w:rsidR="004A67A2" w:rsidRDefault="004A67A2" w:rsidP="004A67A2">
      <w:pPr>
        <w:tabs>
          <w:tab w:val="num" w:pos="720"/>
        </w:tabs>
      </w:pPr>
      <w:r>
        <w:t>Vos tâches seront les suivantes :</w:t>
      </w:r>
    </w:p>
    <w:p w14:paraId="2883221F" w14:textId="77777777" w:rsidR="00485EC4" w:rsidRPr="00505F52" w:rsidRDefault="00485EC4" w:rsidP="00485EC4">
      <w:pPr>
        <w:rPr>
          <w:b/>
          <w:bCs/>
        </w:rPr>
      </w:pPr>
      <w:r w:rsidRPr="00505F52">
        <w:rPr>
          <w:b/>
          <w:bCs/>
        </w:rPr>
        <w:t>Missions principales</w:t>
      </w:r>
    </w:p>
    <w:p w14:paraId="49C0D295" w14:textId="77777777" w:rsidR="00485EC4" w:rsidRPr="00505F52" w:rsidRDefault="00485EC4" w:rsidP="00485EC4">
      <w:pPr>
        <w:rPr>
          <w:b/>
          <w:bCs/>
        </w:rPr>
      </w:pPr>
      <w:r w:rsidRPr="00505F52">
        <w:rPr>
          <w:b/>
          <w:bCs/>
        </w:rPr>
        <w:t xml:space="preserve"> 1. Prospection &amp; développement commercial</w:t>
      </w:r>
    </w:p>
    <w:p w14:paraId="055B775F" w14:textId="77777777" w:rsidR="00485EC4" w:rsidRPr="00505F52" w:rsidRDefault="00485EC4" w:rsidP="00485EC4">
      <w:pPr>
        <w:numPr>
          <w:ilvl w:val="0"/>
          <w:numId w:val="6"/>
        </w:numPr>
        <w:spacing w:line="278" w:lineRule="auto"/>
      </w:pPr>
      <w:r w:rsidRPr="00505F52">
        <w:t xml:space="preserve">Identification et recherche de nouveaux prospects, notamment dans les </w:t>
      </w:r>
      <w:r w:rsidRPr="00505F52">
        <w:rPr>
          <w:b/>
          <w:bCs/>
        </w:rPr>
        <w:t>Comités Sociaux et Économiques (CSE)</w:t>
      </w:r>
      <w:r w:rsidRPr="00505F52">
        <w:t>.</w:t>
      </w:r>
    </w:p>
    <w:p w14:paraId="20FF37CD" w14:textId="77777777" w:rsidR="00485EC4" w:rsidRPr="00505F52" w:rsidRDefault="00485EC4" w:rsidP="00485EC4">
      <w:pPr>
        <w:numPr>
          <w:ilvl w:val="0"/>
          <w:numId w:val="6"/>
        </w:numPr>
        <w:spacing w:line="278" w:lineRule="auto"/>
      </w:pPr>
      <w:r w:rsidRPr="00505F52">
        <w:t xml:space="preserve">Prospection téléphonique : </w:t>
      </w:r>
      <w:r w:rsidRPr="00505F52">
        <w:rPr>
          <w:b/>
          <w:bCs/>
        </w:rPr>
        <w:t>prise de rendez-vous</w:t>
      </w:r>
      <w:r w:rsidRPr="00505F52">
        <w:t>, qualification de fichiers.</w:t>
      </w:r>
    </w:p>
    <w:p w14:paraId="7A0C8777" w14:textId="77777777" w:rsidR="00485EC4" w:rsidRPr="00505F52" w:rsidRDefault="00485EC4" w:rsidP="00485EC4">
      <w:pPr>
        <w:numPr>
          <w:ilvl w:val="0"/>
          <w:numId w:val="6"/>
        </w:numPr>
        <w:spacing w:line="278" w:lineRule="auto"/>
      </w:pPr>
      <w:r w:rsidRPr="00505F52">
        <w:t xml:space="preserve">Participation à l’élaboration de </w:t>
      </w:r>
      <w:proofErr w:type="gramStart"/>
      <w:r w:rsidRPr="00505F52">
        <w:t>listings</w:t>
      </w:r>
      <w:proofErr w:type="gramEnd"/>
      <w:r w:rsidRPr="00505F52">
        <w:t xml:space="preserve"> et segmentation de cibles.</w:t>
      </w:r>
    </w:p>
    <w:p w14:paraId="4DB5D1D2" w14:textId="77777777" w:rsidR="00485EC4" w:rsidRPr="00505F52" w:rsidRDefault="00485EC4" w:rsidP="00485EC4">
      <w:pPr>
        <w:numPr>
          <w:ilvl w:val="0"/>
          <w:numId w:val="6"/>
        </w:numPr>
        <w:spacing w:line="278" w:lineRule="auto"/>
      </w:pPr>
      <w:r w:rsidRPr="00505F52">
        <w:t>Suivi des retours et préparation des argumentaires.</w:t>
      </w:r>
    </w:p>
    <w:p w14:paraId="533F4D37" w14:textId="77777777" w:rsidR="00485EC4" w:rsidRPr="00505F52" w:rsidRDefault="00485EC4" w:rsidP="00485EC4">
      <w:pPr>
        <w:rPr>
          <w:b/>
          <w:bCs/>
        </w:rPr>
      </w:pPr>
      <w:r w:rsidRPr="00505F52">
        <w:rPr>
          <w:b/>
          <w:bCs/>
        </w:rPr>
        <w:t xml:space="preserve"> 2. Suivi et gestion des fichiers</w:t>
      </w:r>
    </w:p>
    <w:p w14:paraId="3E820E59" w14:textId="77777777" w:rsidR="00485EC4" w:rsidRPr="00505F52" w:rsidRDefault="00485EC4" w:rsidP="00485EC4">
      <w:pPr>
        <w:numPr>
          <w:ilvl w:val="0"/>
          <w:numId w:val="7"/>
        </w:numPr>
        <w:spacing w:line="278" w:lineRule="auto"/>
      </w:pPr>
      <w:r w:rsidRPr="00505F52">
        <w:rPr>
          <w:b/>
          <w:bCs/>
        </w:rPr>
        <w:t>Mise à jour des bases de prospection existantes</w:t>
      </w:r>
      <w:r w:rsidRPr="00505F52">
        <w:t>, enrichissement des informations</w:t>
      </w:r>
    </w:p>
    <w:p w14:paraId="1E6D3E3B" w14:textId="77777777" w:rsidR="00485EC4" w:rsidRPr="00505F52" w:rsidRDefault="00485EC4" w:rsidP="00485EC4">
      <w:pPr>
        <w:numPr>
          <w:ilvl w:val="0"/>
          <w:numId w:val="7"/>
        </w:numPr>
        <w:spacing w:line="278" w:lineRule="auto"/>
      </w:pPr>
      <w:r w:rsidRPr="00505F52">
        <w:t xml:space="preserve">Saisie dans notre CRM </w:t>
      </w:r>
    </w:p>
    <w:p w14:paraId="5FF9255D" w14:textId="77777777" w:rsidR="00485EC4" w:rsidRPr="00505F52" w:rsidRDefault="00485EC4" w:rsidP="00485EC4">
      <w:pPr>
        <w:numPr>
          <w:ilvl w:val="0"/>
          <w:numId w:val="7"/>
        </w:numPr>
        <w:spacing w:line="278" w:lineRule="auto"/>
      </w:pPr>
      <w:r w:rsidRPr="00505F52">
        <w:t>Préparation de supports commerciaux si besoin.</w:t>
      </w:r>
    </w:p>
    <w:p w14:paraId="741B4902" w14:textId="77777777" w:rsidR="00485EC4" w:rsidRPr="00505F52" w:rsidRDefault="00485EC4" w:rsidP="00485EC4">
      <w:pPr>
        <w:rPr>
          <w:b/>
          <w:bCs/>
        </w:rPr>
      </w:pPr>
      <w:r w:rsidRPr="00505F52">
        <w:rPr>
          <w:b/>
          <w:bCs/>
        </w:rPr>
        <w:t xml:space="preserve"> 3. Visites terrain partenaires</w:t>
      </w:r>
    </w:p>
    <w:p w14:paraId="55CCC4F7" w14:textId="77777777" w:rsidR="00485EC4" w:rsidRPr="00505F52" w:rsidRDefault="00485EC4" w:rsidP="00485EC4">
      <w:pPr>
        <w:numPr>
          <w:ilvl w:val="0"/>
          <w:numId w:val="8"/>
        </w:numPr>
        <w:spacing w:line="278" w:lineRule="auto"/>
      </w:pPr>
      <w:r w:rsidRPr="00505F52">
        <w:t xml:space="preserve">Tournées régulières auprès de </w:t>
      </w:r>
      <w:r w:rsidRPr="00505F52">
        <w:rPr>
          <w:b/>
          <w:bCs/>
        </w:rPr>
        <w:t>nos points de vente partenaires</w:t>
      </w:r>
      <w:r w:rsidRPr="00505F52">
        <w:t>.</w:t>
      </w:r>
    </w:p>
    <w:p w14:paraId="2BAD1FA8" w14:textId="77777777" w:rsidR="00485EC4" w:rsidRPr="00505F52" w:rsidRDefault="00485EC4" w:rsidP="00485EC4">
      <w:pPr>
        <w:numPr>
          <w:ilvl w:val="0"/>
          <w:numId w:val="8"/>
        </w:numPr>
        <w:spacing w:line="278" w:lineRule="auto"/>
      </w:pPr>
      <w:r w:rsidRPr="00505F52">
        <w:t>Vérification de la mise en avant des supports de communication.</w:t>
      </w:r>
    </w:p>
    <w:p w14:paraId="2BA44766" w14:textId="77777777" w:rsidR="00485EC4" w:rsidRPr="00505F52" w:rsidRDefault="00485EC4" w:rsidP="00485EC4">
      <w:pPr>
        <w:numPr>
          <w:ilvl w:val="0"/>
          <w:numId w:val="8"/>
        </w:numPr>
        <w:spacing w:line="278" w:lineRule="auto"/>
      </w:pPr>
      <w:r w:rsidRPr="00505F52">
        <w:t>Transmission des informations au service communication ou commercial selon les besoins.</w:t>
      </w:r>
    </w:p>
    <w:p w14:paraId="2A190974" w14:textId="77777777" w:rsidR="00485EC4" w:rsidRDefault="00485EC4" w:rsidP="004A67A2">
      <w:pPr>
        <w:tabs>
          <w:tab w:val="num" w:pos="720"/>
        </w:tabs>
      </w:pPr>
    </w:p>
    <w:p w14:paraId="16A596F6" w14:textId="77777777" w:rsidR="00CF3176" w:rsidRDefault="00CF3176" w:rsidP="004B11A1">
      <w:pPr>
        <w:pStyle w:val="Titre1"/>
      </w:pPr>
      <w:r>
        <w:lastRenderedPageBreak/>
        <w:t>Profil recherché</w:t>
      </w:r>
    </w:p>
    <w:p w14:paraId="4E525A57" w14:textId="77777777" w:rsidR="00075613" w:rsidRPr="00505F52" w:rsidRDefault="00075613" w:rsidP="00075613">
      <w:pPr>
        <w:numPr>
          <w:ilvl w:val="0"/>
          <w:numId w:val="9"/>
        </w:numPr>
        <w:spacing w:line="278" w:lineRule="auto"/>
      </w:pPr>
      <w:proofErr w:type="spellStart"/>
      <w:r w:rsidRPr="00505F52">
        <w:t>Étudiant·e</w:t>
      </w:r>
      <w:proofErr w:type="spellEnd"/>
      <w:r w:rsidRPr="00505F52">
        <w:t xml:space="preserve"> en formation commerciale, tourisme, marketing ou équivalent.</w:t>
      </w:r>
    </w:p>
    <w:p w14:paraId="48608A18" w14:textId="77777777" w:rsidR="00075613" w:rsidRPr="00505F52" w:rsidRDefault="00075613" w:rsidP="00075613">
      <w:pPr>
        <w:numPr>
          <w:ilvl w:val="0"/>
          <w:numId w:val="9"/>
        </w:numPr>
        <w:spacing w:line="278" w:lineRule="auto"/>
      </w:pPr>
      <w:r w:rsidRPr="00505F52">
        <w:t xml:space="preserve">À l’aise au téléphone, </w:t>
      </w:r>
      <w:r w:rsidRPr="00505F52">
        <w:rPr>
          <w:b/>
          <w:bCs/>
        </w:rPr>
        <w:t>goût pour la prospection</w:t>
      </w:r>
      <w:r w:rsidRPr="00505F52">
        <w:t xml:space="preserve"> et les échanges clients.</w:t>
      </w:r>
    </w:p>
    <w:p w14:paraId="3A9E8BA4" w14:textId="77777777" w:rsidR="00075613" w:rsidRPr="00505F52" w:rsidRDefault="00075613" w:rsidP="00075613">
      <w:pPr>
        <w:numPr>
          <w:ilvl w:val="0"/>
          <w:numId w:val="9"/>
        </w:numPr>
        <w:spacing w:line="278" w:lineRule="auto"/>
      </w:pPr>
      <w:r w:rsidRPr="00505F52">
        <w:t>Bonne organisation, autonomie, rigueur dans le suivi des fichiers.</w:t>
      </w:r>
    </w:p>
    <w:p w14:paraId="6F5FF302" w14:textId="77777777" w:rsidR="00075613" w:rsidRPr="00505F52" w:rsidRDefault="00075613" w:rsidP="00075613">
      <w:pPr>
        <w:numPr>
          <w:ilvl w:val="0"/>
          <w:numId w:val="9"/>
        </w:numPr>
        <w:spacing w:line="278" w:lineRule="auto"/>
      </w:pPr>
      <w:r w:rsidRPr="00505F52">
        <w:t>Aisance relationnelle, dynamisme, capacité à se déplacer sur le terrain.</w:t>
      </w:r>
    </w:p>
    <w:p w14:paraId="4EFA8B29" w14:textId="77777777" w:rsidR="00075613" w:rsidRPr="00505F52" w:rsidRDefault="00075613" w:rsidP="00075613">
      <w:pPr>
        <w:numPr>
          <w:ilvl w:val="0"/>
          <w:numId w:val="9"/>
        </w:numPr>
        <w:spacing w:line="278" w:lineRule="auto"/>
      </w:pPr>
      <w:r>
        <w:t>Intérêt pour le secteur touristique est un plus.</w:t>
      </w:r>
    </w:p>
    <w:p w14:paraId="7CB99269" w14:textId="77777777" w:rsidR="00075613" w:rsidRPr="00505F52" w:rsidRDefault="00075613" w:rsidP="00075613">
      <w:pPr>
        <w:numPr>
          <w:ilvl w:val="0"/>
          <w:numId w:val="9"/>
        </w:numPr>
        <w:spacing w:line="278" w:lineRule="auto"/>
      </w:pPr>
      <w:r w:rsidRPr="00505F52">
        <w:t>Maîtrise des outils bureautiques ; une première expérience avec un CRM est appréciée (</w:t>
      </w:r>
      <w:r>
        <w:t>Salesforce</w:t>
      </w:r>
      <w:r w:rsidRPr="00505F52">
        <w:t xml:space="preserve">, </w:t>
      </w:r>
      <w:proofErr w:type="spellStart"/>
      <w:r w:rsidRPr="00505F52">
        <w:t>Hubspot</w:t>
      </w:r>
      <w:proofErr w:type="spellEnd"/>
      <w:r w:rsidRPr="00505F52">
        <w:t>, autre…).</w:t>
      </w:r>
    </w:p>
    <w:p w14:paraId="7632C346" w14:textId="77777777" w:rsidR="00075613" w:rsidRPr="00505F52" w:rsidRDefault="00075613" w:rsidP="00075613">
      <w:r>
        <w:pict w14:anchorId="15D60389">
          <v:rect id="_x0000_i1025" style="width:0;height:1.5pt" o:hralign="center" o:hrstd="t" o:hr="t" fillcolor="#a0a0a0" stroked="f"/>
        </w:pict>
      </w:r>
    </w:p>
    <w:p w14:paraId="147A3B76" w14:textId="084711FC" w:rsidR="00075613" w:rsidRPr="00D52A58" w:rsidRDefault="00075613" w:rsidP="00D52A58">
      <w:pPr>
        <w:pStyle w:val="Titre1"/>
      </w:pPr>
      <w:r w:rsidRPr="00505F52">
        <w:t>Modalités</w:t>
      </w:r>
    </w:p>
    <w:p w14:paraId="3047C80E" w14:textId="4F933FEE" w:rsidR="00075613" w:rsidRPr="00505F52" w:rsidRDefault="00075613" w:rsidP="00075613">
      <w:pPr>
        <w:numPr>
          <w:ilvl w:val="0"/>
          <w:numId w:val="10"/>
        </w:numPr>
        <w:spacing w:line="278" w:lineRule="auto"/>
      </w:pPr>
      <w:r w:rsidRPr="00505F52">
        <w:t xml:space="preserve">Stage de </w:t>
      </w:r>
      <w:r>
        <w:t>3</w:t>
      </w:r>
      <w:r w:rsidRPr="00505F52">
        <w:t xml:space="preserve"> à 6 mois</w:t>
      </w:r>
      <w:r w:rsidR="00D93286">
        <w:t>- possible dès septembre 2025</w:t>
      </w:r>
      <w:r w:rsidR="00D93286" w:rsidRPr="00D93286">
        <w:t xml:space="preserve"> </w:t>
      </w:r>
      <w:r w:rsidR="00D93286">
        <w:t>-</w:t>
      </w:r>
      <w:r w:rsidR="00D93286">
        <w:t>date de début flexible</w:t>
      </w:r>
    </w:p>
    <w:p w14:paraId="4CD27EAD" w14:textId="77777777" w:rsidR="00075613" w:rsidRPr="00505F52" w:rsidRDefault="00075613" w:rsidP="00075613">
      <w:pPr>
        <w:numPr>
          <w:ilvl w:val="0"/>
          <w:numId w:val="10"/>
        </w:numPr>
        <w:spacing w:line="278" w:lineRule="auto"/>
      </w:pPr>
      <w:r w:rsidRPr="00505F52">
        <w:t>Basé à Lyon</w:t>
      </w:r>
      <w:r>
        <w:t xml:space="preserve"> 2</w:t>
      </w:r>
      <w:r w:rsidRPr="00505F52">
        <w:rPr>
          <w:vertAlign w:val="superscript"/>
        </w:rPr>
        <w:t>ème</w:t>
      </w:r>
      <w:r>
        <w:t xml:space="preserve"> (place Bellecour)</w:t>
      </w:r>
      <w:r w:rsidRPr="00505F52">
        <w:t>, avec déplacements ponctuels dans la métropole</w:t>
      </w:r>
    </w:p>
    <w:p w14:paraId="42529887" w14:textId="77777777" w:rsidR="00075613" w:rsidRPr="00505F52" w:rsidRDefault="00075613" w:rsidP="00075613">
      <w:pPr>
        <w:numPr>
          <w:ilvl w:val="0"/>
          <w:numId w:val="10"/>
        </w:numPr>
        <w:spacing w:line="278" w:lineRule="auto"/>
      </w:pPr>
      <w:r w:rsidRPr="00505F52">
        <w:t>Gratification selon la réglementation en vigueur</w:t>
      </w:r>
    </w:p>
    <w:p w14:paraId="75B2392C" w14:textId="77777777" w:rsidR="00075613" w:rsidRDefault="00075613" w:rsidP="00075613">
      <w:pPr>
        <w:numPr>
          <w:ilvl w:val="0"/>
          <w:numId w:val="10"/>
        </w:numPr>
        <w:spacing w:line="278" w:lineRule="auto"/>
      </w:pPr>
      <w:r w:rsidRPr="00505F52">
        <w:t>Tickets restaurant, prise en charge partielle des frais de transports</w:t>
      </w:r>
    </w:p>
    <w:p w14:paraId="29351501" w14:textId="77777777" w:rsidR="00D52A58" w:rsidRPr="00505F52" w:rsidRDefault="00D52A58" w:rsidP="00D52A58">
      <w:pPr>
        <w:spacing w:line="278" w:lineRule="auto"/>
        <w:ind w:left="720"/>
      </w:pPr>
    </w:p>
    <w:p w14:paraId="65E09B9F" w14:textId="1603CB66" w:rsidR="00FF7334" w:rsidRDefault="00FF7334" w:rsidP="005C376B">
      <w:r w:rsidRPr="00FF7334">
        <w:t xml:space="preserve">Merci d’adresse votre candidature exclusivement par mail à : </w:t>
      </w:r>
      <w:hyperlink r:id="rId9" w:history="1">
        <w:r w:rsidRPr="00FF7334">
          <w:rPr>
            <w:rStyle w:val="Lienhypertexte"/>
            <w:color w:val="C00000"/>
          </w:rPr>
          <w:t>recrute@lyon-france.com</w:t>
        </w:r>
      </w:hyperlink>
      <w:r>
        <w:t xml:space="preserve"> </w:t>
      </w:r>
    </w:p>
    <w:sectPr w:rsidR="00FF7334" w:rsidSect="004430CC">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7E"/>
    <w:multiLevelType w:val="multilevel"/>
    <w:tmpl w:val="A8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F5539"/>
    <w:multiLevelType w:val="multilevel"/>
    <w:tmpl w:val="465C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C1781"/>
    <w:multiLevelType w:val="multilevel"/>
    <w:tmpl w:val="C758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6731D"/>
    <w:multiLevelType w:val="hybridMultilevel"/>
    <w:tmpl w:val="FA8A0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4C45A6"/>
    <w:multiLevelType w:val="multilevel"/>
    <w:tmpl w:val="4A7E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33D3B"/>
    <w:multiLevelType w:val="multilevel"/>
    <w:tmpl w:val="8DC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E27EF9"/>
    <w:multiLevelType w:val="multilevel"/>
    <w:tmpl w:val="D19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11446"/>
    <w:multiLevelType w:val="multilevel"/>
    <w:tmpl w:val="F52E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531E1"/>
    <w:multiLevelType w:val="hybridMultilevel"/>
    <w:tmpl w:val="9984F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A65983"/>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949967">
    <w:abstractNumId w:val="5"/>
  </w:num>
  <w:num w:numId="2" w16cid:durableId="384526124">
    <w:abstractNumId w:val="1"/>
  </w:num>
  <w:num w:numId="3" w16cid:durableId="1641693489">
    <w:abstractNumId w:val="2"/>
  </w:num>
  <w:num w:numId="4" w16cid:durableId="1432428965">
    <w:abstractNumId w:val="8"/>
  </w:num>
  <w:num w:numId="5" w16cid:durableId="1158767556">
    <w:abstractNumId w:val="3"/>
  </w:num>
  <w:num w:numId="6" w16cid:durableId="677654742">
    <w:abstractNumId w:val="7"/>
  </w:num>
  <w:num w:numId="7" w16cid:durableId="1802376994">
    <w:abstractNumId w:val="6"/>
  </w:num>
  <w:num w:numId="8" w16cid:durableId="428044641">
    <w:abstractNumId w:val="4"/>
  </w:num>
  <w:num w:numId="9" w16cid:durableId="1574045689">
    <w:abstractNumId w:val="9"/>
  </w:num>
  <w:num w:numId="10" w16cid:durableId="181359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D4"/>
    <w:rsid w:val="0004796D"/>
    <w:rsid w:val="00075613"/>
    <w:rsid w:val="0008288B"/>
    <w:rsid w:val="000A3566"/>
    <w:rsid w:val="000A61D1"/>
    <w:rsid w:val="000C4CCA"/>
    <w:rsid w:val="000D20D2"/>
    <w:rsid w:val="000E18BB"/>
    <w:rsid w:val="0011013D"/>
    <w:rsid w:val="00150E9A"/>
    <w:rsid w:val="001C1768"/>
    <w:rsid w:val="00274B06"/>
    <w:rsid w:val="002A4804"/>
    <w:rsid w:val="00313354"/>
    <w:rsid w:val="003E0A1F"/>
    <w:rsid w:val="003F6CE8"/>
    <w:rsid w:val="004430CC"/>
    <w:rsid w:val="00443B50"/>
    <w:rsid w:val="00443C9D"/>
    <w:rsid w:val="00452AC8"/>
    <w:rsid w:val="00463F7A"/>
    <w:rsid w:val="00485EC4"/>
    <w:rsid w:val="004A5D7D"/>
    <w:rsid w:val="004A67A2"/>
    <w:rsid w:val="004B11A1"/>
    <w:rsid w:val="004B2D71"/>
    <w:rsid w:val="005400D4"/>
    <w:rsid w:val="005509BD"/>
    <w:rsid w:val="00587FE9"/>
    <w:rsid w:val="005960D8"/>
    <w:rsid w:val="005B4121"/>
    <w:rsid w:val="005C376B"/>
    <w:rsid w:val="005E5D33"/>
    <w:rsid w:val="006110DD"/>
    <w:rsid w:val="00676780"/>
    <w:rsid w:val="00694366"/>
    <w:rsid w:val="00723EE8"/>
    <w:rsid w:val="007475BD"/>
    <w:rsid w:val="00757571"/>
    <w:rsid w:val="00760257"/>
    <w:rsid w:val="00796CE5"/>
    <w:rsid w:val="007A4363"/>
    <w:rsid w:val="007E5FAE"/>
    <w:rsid w:val="008D4E6B"/>
    <w:rsid w:val="00921693"/>
    <w:rsid w:val="00932AB1"/>
    <w:rsid w:val="00950080"/>
    <w:rsid w:val="00956B08"/>
    <w:rsid w:val="0096463C"/>
    <w:rsid w:val="00975935"/>
    <w:rsid w:val="009B7A3F"/>
    <w:rsid w:val="00A62DEE"/>
    <w:rsid w:val="00A76CC8"/>
    <w:rsid w:val="00AF3B6C"/>
    <w:rsid w:val="00B30F62"/>
    <w:rsid w:val="00B3464B"/>
    <w:rsid w:val="00B469B5"/>
    <w:rsid w:val="00B808B1"/>
    <w:rsid w:val="00BB1EFC"/>
    <w:rsid w:val="00C2366A"/>
    <w:rsid w:val="00C2640A"/>
    <w:rsid w:val="00C60992"/>
    <w:rsid w:val="00C82A32"/>
    <w:rsid w:val="00CB7F3F"/>
    <w:rsid w:val="00CF3176"/>
    <w:rsid w:val="00CF7FB8"/>
    <w:rsid w:val="00D208BC"/>
    <w:rsid w:val="00D52A58"/>
    <w:rsid w:val="00D70185"/>
    <w:rsid w:val="00D84656"/>
    <w:rsid w:val="00D93286"/>
    <w:rsid w:val="00E44FE3"/>
    <w:rsid w:val="00E85D78"/>
    <w:rsid w:val="00E8670B"/>
    <w:rsid w:val="00E90589"/>
    <w:rsid w:val="00EB33A6"/>
    <w:rsid w:val="00ED73FB"/>
    <w:rsid w:val="00F76D49"/>
    <w:rsid w:val="00FA0DB2"/>
    <w:rsid w:val="00FF7334"/>
    <w:rsid w:val="013536B2"/>
    <w:rsid w:val="077E0679"/>
    <w:rsid w:val="09CFF7F1"/>
    <w:rsid w:val="12EC87B2"/>
    <w:rsid w:val="17AF6A05"/>
    <w:rsid w:val="1CC9511F"/>
    <w:rsid w:val="1D87C463"/>
    <w:rsid w:val="1DE18C96"/>
    <w:rsid w:val="1E970444"/>
    <w:rsid w:val="235717D5"/>
    <w:rsid w:val="2458206B"/>
    <w:rsid w:val="2468F293"/>
    <w:rsid w:val="24874CB9"/>
    <w:rsid w:val="26043341"/>
    <w:rsid w:val="3172B47A"/>
    <w:rsid w:val="35CFCBFC"/>
    <w:rsid w:val="4133A29D"/>
    <w:rsid w:val="41984DAE"/>
    <w:rsid w:val="47D962C0"/>
    <w:rsid w:val="4C485BA3"/>
    <w:rsid w:val="522FA882"/>
    <w:rsid w:val="5EA193EE"/>
    <w:rsid w:val="60C2C256"/>
    <w:rsid w:val="6252198D"/>
    <w:rsid w:val="642BF071"/>
    <w:rsid w:val="692C5F16"/>
    <w:rsid w:val="7CE2C9C7"/>
    <w:rsid w:val="7DE633F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61E7"/>
  <w15:chartTrackingRefBased/>
  <w15:docId w15:val="{E7571DC7-1D71-4033-9E4C-87906832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6B"/>
    <w:rPr>
      <w:rFonts w:ascii="Lato" w:hAnsi="Lato"/>
      <w:lang w:eastAsia="fr-FR"/>
    </w:rPr>
  </w:style>
  <w:style w:type="paragraph" w:styleId="Titre1">
    <w:name w:val="heading 1"/>
    <w:basedOn w:val="Normal"/>
    <w:next w:val="Normal"/>
    <w:link w:val="Titre1Car"/>
    <w:uiPriority w:val="9"/>
    <w:qFormat/>
    <w:rsid w:val="00E90589"/>
    <w:pPr>
      <w:shd w:val="clear" w:color="auto" w:fill="FFFFFF"/>
      <w:spacing w:before="240" w:after="240" w:line="360" w:lineRule="atLeast"/>
      <w:outlineLvl w:val="0"/>
    </w:pPr>
    <w:rPr>
      <w:rFonts w:eastAsia="Times New Roman" w:cs="Times New Roman"/>
      <w:b/>
      <w:bCs/>
      <w:color w:val="C0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33A6"/>
    <w:pPr>
      <w:ind w:left="720"/>
      <w:contextualSpacing/>
    </w:pPr>
  </w:style>
  <w:style w:type="character" w:customStyle="1" w:styleId="Titre1Car">
    <w:name w:val="Titre 1 Car"/>
    <w:basedOn w:val="Policepardfaut"/>
    <w:link w:val="Titre1"/>
    <w:uiPriority w:val="9"/>
    <w:rsid w:val="00E90589"/>
    <w:rPr>
      <w:rFonts w:ascii="Lato" w:eastAsia="Times New Roman" w:hAnsi="Lato" w:cs="Times New Roman"/>
      <w:b/>
      <w:bCs/>
      <w:color w:val="C00000"/>
      <w:sz w:val="28"/>
      <w:szCs w:val="28"/>
      <w:shd w:val="clear" w:color="auto" w:fill="FFFFFF"/>
      <w:lang w:eastAsia="fr-FR"/>
    </w:rPr>
  </w:style>
  <w:style w:type="paragraph" w:styleId="Titre">
    <w:name w:val="Title"/>
    <w:basedOn w:val="Titre1"/>
    <w:next w:val="Normal"/>
    <w:link w:val="TitreCar"/>
    <w:uiPriority w:val="10"/>
    <w:qFormat/>
    <w:rsid w:val="005C376B"/>
    <w:pPr>
      <w:jc w:val="center"/>
    </w:pPr>
    <w:rPr>
      <w:sz w:val="32"/>
      <w:szCs w:val="32"/>
    </w:rPr>
  </w:style>
  <w:style w:type="character" w:customStyle="1" w:styleId="TitreCar">
    <w:name w:val="Titre Car"/>
    <w:basedOn w:val="Policepardfaut"/>
    <w:link w:val="Titre"/>
    <w:uiPriority w:val="10"/>
    <w:rsid w:val="005C376B"/>
    <w:rPr>
      <w:rFonts w:ascii="Lato" w:eastAsia="Times New Roman" w:hAnsi="Lato" w:cs="Times New Roman"/>
      <w:b/>
      <w:bCs/>
      <w:color w:val="C00000"/>
      <w:sz w:val="32"/>
      <w:szCs w:val="32"/>
      <w:shd w:val="clear" w:color="auto" w:fill="FFFFFF"/>
      <w:lang w:eastAsia="fr-FR"/>
    </w:rPr>
  </w:style>
  <w:style w:type="character" w:styleId="Lienhypertexte">
    <w:name w:val="Hyperlink"/>
    <w:basedOn w:val="Policepardfaut"/>
    <w:uiPriority w:val="99"/>
    <w:unhideWhenUsed/>
    <w:rsid w:val="00FF7334"/>
    <w:rPr>
      <w:color w:val="0563C1" w:themeColor="hyperlink"/>
      <w:u w:val="single"/>
    </w:rPr>
  </w:style>
  <w:style w:type="character" w:styleId="Mentionnonrsolue">
    <w:name w:val="Unresolved Mention"/>
    <w:basedOn w:val="Policepardfaut"/>
    <w:uiPriority w:val="99"/>
    <w:semiHidden/>
    <w:unhideWhenUsed/>
    <w:rsid w:val="00FF7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te@lyon-fran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8752cf-c35c-4731-9e15-95e3d5679855">
      <Terms xmlns="http://schemas.microsoft.com/office/infopath/2007/PartnerControls"/>
    </lcf76f155ced4ddcb4097134ff3c332f>
    <TaxCatchAll xmlns="bb6d47da-e586-488e-916d-712d6b2c78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EC842CF4B24145B8944938FF3C02B8" ma:contentTypeVersion="16" ma:contentTypeDescription="Crée un document." ma:contentTypeScope="" ma:versionID="81bab6cbc43a125e9e8b0eba41c74ba5">
  <xsd:schema xmlns:xsd="http://www.w3.org/2001/XMLSchema" xmlns:xs="http://www.w3.org/2001/XMLSchema" xmlns:p="http://schemas.microsoft.com/office/2006/metadata/properties" xmlns:ns2="d08752cf-c35c-4731-9e15-95e3d5679855" xmlns:ns3="bb6d47da-e586-488e-916d-712d6b2c78e1" targetNamespace="http://schemas.microsoft.com/office/2006/metadata/properties" ma:root="true" ma:fieldsID="d4fe2f06e5c17623e7fe503f349debeb" ns2:_="" ns3:_="">
    <xsd:import namespace="d08752cf-c35c-4731-9e15-95e3d5679855"/>
    <xsd:import namespace="bb6d47da-e586-488e-916d-712d6b2c7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52cf-c35c-4731-9e15-95e3d5679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5c35876-cee6-4aaa-ac6a-c39a366759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d47da-e586-488e-916d-712d6b2c78e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caca9de-8ff9-48da-973f-5a8e6298a6a2}" ma:internalName="TaxCatchAll" ma:showField="CatchAllData" ma:web="bb6d47da-e586-488e-916d-712d6b2c7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012E0-6878-4AB7-A8DC-CEEA70D49160}">
  <ds:schemaRefs>
    <ds:schemaRef ds:uri="http://schemas.microsoft.com/office/2006/metadata/properties"/>
    <ds:schemaRef ds:uri="http://schemas.microsoft.com/office/infopath/2007/PartnerControls"/>
    <ds:schemaRef ds:uri="d08752cf-c35c-4731-9e15-95e3d5679855"/>
    <ds:schemaRef ds:uri="bb6d47da-e586-488e-916d-712d6b2c78e1"/>
  </ds:schemaRefs>
</ds:datastoreItem>
</file>

<file path=customXml/itemProps2.xml><?xml version="1.0" encoding="utf-8"?>
<ds:datastoreItem xmlns:ds="http://schemas.openxmlformats.org/officeDocument/2006/customXml" ds:itemID="{0339489A-F5F8-40A5-99F9-48116B1D2126}">
  <ds:schemaRefs>
    <ds:schemaRef ds:uri="http://schemas.microsoft.com/sharepoint/v3/contenttype/forms"/>
  </ds:schemaRefs>
</ds:datastoreItem>
</file>

<file path=customXml/itemProps3.xml><?xml version="1.0" encoding="utf-8"?>
<ds:datastoreItem xmlns:ds="http://schemas.openxmlformats.org/officeDocument/2006/customXml" ds:itemID="{B1AE519C-6CD6-4595-AAD6-5D1FDAA2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752cf-c35c-4731-9e15-95e3d5679855"/>
    <ds:schemaRef ds:uri="bb6d47da-e586-488e-916d-712d6b2c7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2260</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Collet</dc:creator>
  <cp:keywords/>
  <dc:description/>
  <cp:lastModifiedBy>Camille Briffoteau Achraf</cp:lastModifiedBy>
  <cp:revision>11</cp:revision>
  <dcterms:created xsi:type="dcterms:W3CDTF">2023-06-29T08:40:00Z</dcterms:created>
  <dcterms:modified xsi:type="dcterms:W3CDTF">2025-07-24T09:41:00Z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0x010100C9EC842CF4B24145B8944938FF3C02B8</vt:lpwstr>
  </property>
  <property fmtid="{D5CDD505-2E9C-101B-9397-08002B2CF9AE}" pid="3" name="MediaServiceImageTags">
    <vt:lpwstr/>
  </property>
</Properties>
</file>